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F2" w:rsidRPr="00681702" w:rsidRDefault="00B10DF2" w:rsidP="0062060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81702">
        <w:rPr>
          <w:rFonts w:ascii="Tahoma" w:hAnsi="Tahoma" w:cs="Tahoma"/>
          <w:sz w:val="24"/>
          <w:szCs w:val="24"/>
        </w:rPr>
        <w:t>COMUNICATO STAMPA</w:t>
      </w:r>
    </w:p>
    <w:p w:rsidR="00B10DF2" w:rsidRPr="00681702" w:rsidRDefault="00B10DF2" w:rsidP="0062060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25CB0" w:rsidRPr="00E54FDB" w:rsidRDefault="00AC433B" w:rsidP="006206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54FDB">
        <w:rPr>
          <w:rFonts w:ascii="Tahoma" w:hAnsi="Tahoma" w:cs="Tahoma"/>
          <w:b/>
          <w:sz w:val="28"/>
          <w:szCs w:val="28"/>
        </w:rPr>
        <w:t xml:space="preserve">FPS: </w:t>
      </w:r>
      <w:r w:rsidR="00642FE1" w:rsidRPr="00E54FDB">
        <w:rPr>
          <w:rFonts w:ascii="Tahoma" w:hAnsi="Tahoma" w:cs="Tahoma"/>
          <w:b/>
          <w:sz w:val="28"/>
          <w:szCs w:val="28"/>
        </w:rPr>
        <w:t>nonostante la crisi cresce in Italia l'economia sociale</w:t>
      </w:r>
    </w:p>
    <w:p w:rsidR="00642FE1" w:rsidRPr="00E54FDB" w:rsidRDefault="00642FE1" w:rsidP="0062060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54FDB">
        <w:rPr>
          <w:rFonts w:ascii="Tahoma" w:hAnsi="Tahoma" w:cs="Tahoma"/>
          <w:b/>
          <w:sz w:val="28"/>
          <w:szCs w:val="28"/>
        </w:rPr>
        <w:t xml:space="preserve">Oltre 400.000 enti e </w:t>
      </w:r>
      <w:r w:rsidR="00225676">
        <w:rPr>
          <w:rFonts w:ascii="Tahoma" w:hAnsi="Tahoma" w:cs="Tahoma"/>
          <w:b/>
          <w:sz w:val="28"/>
          <w:szCs w:val="28"/>
        </w:rPr>
        <w:t xml:space="preserve">cooperative </w:t>
      </w:r>
      <w:r w:rsidR="00A03315" w:rsidRPr="00E54FDB">
        <w:rPr>
          <w:rFonts w:ascii="Tahoma" w:hAnsi="Tahoma" w:cs="Tahoma"/>
          <w:b/>
          <w:sz w:val="28"/>
          <w:szCs w:val="28"/>
        </w:rPr>
        <w:t>e 1,6 milioni di addetti</w:t>
      </w:r>
    </w:p>
    <w:p w:rsidR="00B6145B" w:rsidRPr="00054551" w:rsidRDefault="00B6145B" w:rsidP="0052595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21D7C" w:rsidRPr="00054551" w:rsidRDefault="003A1024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Nonostante la crisi, a</w:t>
      </w:r>
      <w:r w:rsidR="00321D7C" w:rsidRPr="00054551">
        <w:rPr>
          <w:rFonts w:ascii="Tahoma" w:hAnsi="Tahoma" w:cs="Tahoma"/>
          <w:sz w:val="24"/>
          <w:szCs w:val="24"/>
        </w:rPr>
        <w:t xml:space="preserve">vanza in Italia l'economia sociale </w:t>
      </w:r>
      <w:r w:rsidR="00C0383C" w:rsidRPr="00054551">
        <w:rPr>
          <w:rFonts w:ascii="Tahoma" w:hAnsi="Tahoma" w:cs="Tahoma"/>
          <w:sz w:val="24"/>
          <w:szCs w:val="24"/>
        </w:rPr>
        <w:t>(cooperative, mutue</w:t>
      </w:r>
      <w:r w:rsidR="00A77D04" w:rsidRPr="00054551">
        <w:rPr>
          <w:rFonts w:ascii="Tahoma" w:hAnsi="Tahoma" w:cs="Tahoma"/>
          <w:sz w:val="24"/>
          <w:szCs w:val="24"/>
        </w:rPr>
        <w:t>,</w:t>
      </w:r>
      <w:r w:rsidR="00C0383C" w:rsidRPr="00054551">
        <w:rPr>
          <w:rFonts w:ascii="Tahoma" w:hAnsi="Tahoma" w:cs="Tahoma"/>
          <w:sz w:val="24"/>
          <w:szCs w:val="24"/>
        </w:rPr>
        <w:t xml:space="preserve"> associazioni</w:t>
      </w:r>
      <w:r w:rsidR="00A77D04" w:rsidRPr="00054551">
        <w:rPr>
          <w:rFonts w:ascii="Tahoma" w:hAnsi="Tahoma" w:cs="Tahoma"/>
          <w:sz w:val="24"/>
          <w:szCs w:val="24"/>
        </w:rPr>
        <w:t xml:space="preserve"> e fondazioni</w:t>
      </w:r>
      <w:r w:rsidR="00C0383C" w:rsidRPr="00054551">
        <w:rPr>
          <w:rFonts w:ascii="Tahoma" w:hAnsi="Tahoma" w:cs="Tahoma"/>
          <w:sz w:val="24"/>
          <w:szCs w:val="24"/>
        </w:rPr>
        <w:t xml:space="preserve">) </w:t>
      </w:r>
      <w:r w:rsidR="00E90F10" w:rsidRPr="00054551">
        <w:rPr>
          <w:rFonts w:ascii="Tahoma" w:hAnsi="Tahoma" w:cs="Tahoma"/>
          <w:sz w:val="24"/>
          <w:szCs w:val="24"/>
        </w:rPr>
        <w:t>co</w:t>
      </w:r>
      <w:r w:rsidR="00F334FA" w:rsidRPr="00054551">
        <w:rPr>
          <w:rFonts w:ascii="Tahoma" w:hAnsi="Tahoma" w:cs="Tahoma"/>
          <w:sz w:val="24"/>
          <w:szCs w:val="24"/>
        </w:rPr>
        <w:t>n oltre 400.000 enti</w:t>
      </w:r>
      <w:r w:rsidR="00C0383C" w:rsidRPr="00054551">
        <w:rPr>
          <w:rFonts w:ascii="Tahoma" w:hAnsi="Tahoma" w:cs="Tahoma"/>
          <w:sz w:val="24"/>
          <w:szCs w:val="24"/>
        </w:rPr>
        <w:t xml:space="preserve"> (</w:t>
      </w:r>
      <w:r w:rsidR="00C0383C" w:rsidRPr="00001461">
        <w:rPr>
          <w:rFonts w:ascii="Tahoma" w:hAnsi="Tahoma" w:cs="Tahoma"/>
          <w:sz w:val="24"/>
          <w:szCs w:val="24"/>
        </w:rPr>
        <w:t>+</w:t>
      </w:r>
      <w:r w:rsidR="00001461" w:rsidRPr="00001461">
        <w:rPr>
          <w:rFonts w:ascii="Tahoma" w:hAnsi="Tahoma" w:cs="Tahoma"/>
          <w:sz w:val="24"/>
          <w:szCs w:val="24"/>
        </w:rPr>
        <w:t>7</w:t>
      </w:r>
      <w:r w:rsidR="00C0383C" w:rsidRPr="00001461">
        <w:rPr>
          <w:rFonts w:ascii="Tahoma" w:hAnsi="Tahoma" w:cs="Tahoma"/>
          <w:sz w:val="24"/>
          <w:szCs w:val="24"/>
        </w:rPr>
        <w:t>%</w:t>
      </w:r>
      <w:r w:rsidR="00C0383C" w:rsidRPr="00054551">
        <w:rPr>
          <w:rFonts w:ascii="Tahoma" w:hAnsi="Tahoma" w:cs="Tahoma"/>
          <w:sz w:val="24"/>
          <w:szCs w:val="24"/>
        </w:rPr>
        <w:t xml:space="preserve"> in 6 anni)</w:t>
      </w:r>
      <w:r w:rsidR="00F334FA" w:rsidRPr="00054551">
        <w:rPr>
          <w:rFonts w:ascii="Tahoma" w:hAnsi="Tahoma" w:cs="Tahoma"/>
          <w:sz w:val="24"/>
          <w:szCs w:val="24"/>
        </w:rPr>
        <w:t xml:space="preserve">, </w:t>
      </w:r>
      <w:r w:rsidR="00E90F10" w:rsidRPr="00054551">
        <w:rPr>
          <w:rFonts w:ascii="Tahoma" w:hAnsi="Tahoma" w:cs="Tahoma"/>
          <w:sz w:val="24"/>
          <w:szCs w:val="24"/>
        </w:rPr>
        <w:t>quasi 1,6 milioni di addetti</w:t>
      </w:r>
      <w:r w:rsidR="00642FE1" w:rsidRPr="00054551">
        <w:rPr>
          <w:rFonts w:ascii="Tahoma" w:hAnsi="Tahoma" w:cs="Tahoma"/>
          <w:sz w:val="24"/>
          <w:szCs w:val="24"/>
        </w:rPr>
        <w:t xml:space="preserve"> e </w:t>
      </w:r>
      <w:r w:rsidR="00FF460B" w:rsidRPr="00054551">
        <w:rPr>
          <w:rFonts w:ascii="Tahoma" w:hAnsi="Tahoma" w:cs="Tahoma"/>
          <w:sz w:val="24"/>
          <w:szCs w:val="24"/>
        </w:rPr>
        <w:t xml:space="preserve">oltre 5 </w:t>
      </w:r>
      <w:r w:rsidR="00642FE1" w:rsidRPr="00054551">
        <w:rPr>
          <w:rFonts w:ascii="Tahoma" w:hAnsi="Tahoma" w:cs="Tahoma"/>
          <w:sz w:val="24"/>
          <w:szCs w:val="24"/>
        </w:rPr>
        <w:t>milioni di volontari.</w:t>
      </w:r>
      <w:r w:rsidR="00681702">
        <w:rPr>
          <w:rFonts w:ascii="Tahoma" w:hAnsi="Tahoma" w:cs="Tahoma"/>
          <w:sz w:val="24"/>
          <w:szCs w:val="24"/>
        </w:rPr>
        <w:t xml:space="preserve"> </w:t>
      </w:r>
      <w:r w:rsidR="00F334FA" w:rsidRPr="00054551">
        <w:rPr>
          <w:rFonts w:ascii="Tahoma" w:hAnsi="Tahoma" w:cs="Tahoma"/>
          <w:sz w:val="24"/>
          <w:szCs w:val="24"/>
        </w:rPr>
        <w:t xml:space="preserve">È quanto emerge dal Rapporto </w:t>
      </w:r>
      <w:r w:rsidR="00673FB2" w:rsidRPr="00001461">
        <w:rPr>
          <w:rFonts w:ascii="Tahoma" w:hAnsi="Tahoma" w:cs="Tahoma"/>
          <w:sz w:val="24"/>
          <w:szCs w:val="24"/>
        </w:rPr>
        <w:t xml:space="preserve">“Sussidiarietà e… </w:t>
      </w:r>
      <w:r w:rsidR="00F334FA" w:rsidRPr="00001461">
        <w:rPr>
          <w:rFonts w:ascii="Tahoma" w:hAnsi="Tahoma" w:cs="Tahoma"/>
          <w:sz w:val="24"/>
          <w:szCs w:val="24"/>
        </w:rPr>
        <w:t>sviluppo sociale</w:t>
      </w:r>
      <w:r w:rsidR="00673FB2">
        <w:rPr>
          <w:rFonts w:ascii="Tahoma" w:hAnsi="Tahoma" w:cs="Tahoma"/>
          <w:sz w:val="24"/>
          <w:szCs w:val="24"/>
        </w:rPr>
        <w:t>”</w:t>
      </w:r>
      <w:r w:rsidR="00F334FA" w:rsidRPr="00054551">
        <w:rPr>
          <w:rFonts w:ascii="Tahoma" w:hAnsi="Tahoma" w:cs="Tahoma"/>
          <w:sz w:val="24"/>
          <w:szCs w:val="24"/>
        </w:rPr>
        <w:t>, realizzato dalla Fondazione per la Sussidiarietà, in collaborazione con Istat.</w:t>
      </w:r>
      <w:r w:rsidR="00681702">
        <w:rPr>
          <w:rFonts w:ascii="Tahoma" w:hAnsi="Tahoma" w:cs="Tahoma"/>
          <w:sz w:val="24"/>
          <w:szCs w:val="24"/>
        </w:rPr>
        <w:t xml:space="preserve"> </w:t>
      </w:r>
    </w:p>
    <w:p w:rsidR="003A1024" w:rsidRDefault="003A1024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841CB" w:rsidRPr="00054551" w:rsidRDefault="00A03315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54551">
        <w:rPr>
          <w:rFonts w:ascii="Tahoma" w:hAnsi="Tahoma" w:cs="Tahoma"/>
          <w:sz w:val="24"/>
          <w:szCs w:val="24"/>
        </w:rPr>
        <w:t xml:space="preserve">Nel Vecchio continente le imprese e organizzazioni dell'economia sociale sono </w:t>
      </w:r>
      <w:r w:rsidR="00C0383C" w:rsidRPr="00054551">
        <w:rPr>
          <w:rFonts w:ascii="Tahoma" w:hAnsi="Tahoma" w:cs="Tahoma"/>
          <w:sz w:val="24"/>
          <w:szCs w:val="24"/>
        </w:rPr>
        <w:t xml:space="preserve">circa 3 </w:t>
      </w:r>
      <w:r w:rsidRPr="00054551">
        <w:rPr>
          <w:rFonts w:ascii="Tahoma" w:hAnsi="Tahoma" w:cs="Tahoma"/>
          <w:sz w:val="24"/>
          <w:szCs w:val="24"/>
        </w:rPr>
        <w:t>milioni.</w:t>
      </w:r>
      <w:r w:rsidR="00FF460B" w:rsidRPr="00054551">
        <w:rPr>
          <w:rFonts w:ascii="Tahoma" w:hAnsi="Tahoma" w:cs="Tahoma"/>
          <w:sz w:val="24"/>
          <w:szCs w:val="24"/>
        </w:rPr>
        <w:t xml:space="preserve"> </w:t>
      </w:r>
      <w:r w:rsidR="004841CB" w:rsidRPr="00054551">
        <w:rPr>
          <w:rFonts w:ascii="Tahoma" w:hAnsi="Tahoma" w:cs="Tahoma"/>
          <w:sz w:val="24"/>
          <w:szCs w:val="24"/>
        </w:rPr>
        <w:t>L'economia sociale rappresenta</w:t>
      </w:r>
      <w:r w:rsidR="008A29B8" w:rsidRPr="00054551">
        <w:rPr>
          <w:rFonts w:ascii="Tahoma" w:hAnsi="Tahoma" w:cs="Tahoma"/>
          <w:sz w:val="24"/>
          <w:szCs w:val="24"/>
        </w:rPr>
        <w:t xml:space="preserve"> </w:t>
      </w:r>
      <w:r w:rsidR="004841CB" w:rsidRPr="00054551">
        <w:rPr>
          <w:rFonts w:ascii="Tahoma" w:hAnsi="Tahoma" w:cs="Tahoma"/>
          <w:sz w:val="24"/>
          <w:szCs w:val="24"/>
        </w:rPr>
        <w:t xml:space="preserve">oltre </w:t>
      </w:r>
      <w:r w:rsidR="00C0383C" w:rsidRPr="00054551">
        <w:rPr>
          <w:rFonts w:ascii="Tahoma" w:hAnsi="Tahoma" w:cs="Tahoma"/>
          <w:sz w:val="24"/>
          <w:szCs w:val="24"/>
        </w:rPr>
        <w:t xml:space="preserve">14 </w:t>
      </w:r>
      <w:r w:rsidR="004841CB" w:rsidRPr="00054551">
        <w:rPr>
          <w:rFonts w:ascii="Tahoma" w:hAnsi="Tahoma" w:cs="Tahoma"/>
          <w:sz w:val="24"/>
          <w:szCs w:val="24"/>
        </w:rPr>
        <w:t>milioni di posti di lavoro in Europa, ovvero circa il 6,</w:t>
      </w:r>
      <w:r w:rsidR="00C0383C" w:rsidRPr="00054551">
        <w:rPr>
          <w:rFonts w:ascii="Tahoma" w:hAnsi="Tahoma" w:cs="Tahoma"/>
          <w:sz w:val="24"/>
          <w:szCs w:val="24"/>
        </w:rPr>
        <w:t>4</w:t>
      </w:r>
      <w:r w:rsidR="004841CB" w:rsidRPr="00054551">
        <w:rPr>
          <w:rFonts w:ascii="Tahoma" w:hAnsi="Tahoma" w:cs="Tahoma"/>
          <w:sz w:val="24"/>
          <w:szCs w:val="24"/>
        </w:rPr>
        <w:t xml:space="preserve"> % della popolazione attiva dell'</w:t>
      </w:r>
      <w:r w:rsidR="00276BE9" w:rsidRPr="00054551">
        <w:rPr>
          <w:rFonts w:ascii="Tahoma" w:hAnsi="Tahoma" w:cs="Tahoma"/>
          <w:sz w:val="24"/>
          <w:szCs w:val="24"/>
        </w:rPr>
        <w:t xml:space="preserve">Unione Europea </w:t>
      </w:r>
      <w:r w:rsidR="004841CB" w:rsidRPr="00054551">
        <w:rPr>
          <w:rFonts w:ascii="Tahoma" w:hAnsi="Tahoma" w:cs="Tahoma"/>
          <w:sz w:val="24"/>
          <w:szCs w:val="24"/>
        </w:rPr>
        <w:t>a 27</w:t>
      </w:r>
      <w:r w:rsidR="00276BE9" w:rsidRPr="00054551">
        <w:rPr>
          <w:rFonts w:ascii="Tahoma" w:hAnsi="Tahoma" w:cs="Tahoma"/>
          <w:sz w:val="24"/>
          <w:szCs w:val="24"/>
        </w:rPr>
        <w:t>.</w:t>
      </w:r>
    </w:p>
    <w:p w:rsidR="008A29B8" w:rsidRPr="00E54FDB" w:rsidRDefault="008A29B8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54FDB">
        <w:rPr>
          <w:rFonts w:ascii="Tahoma" w:hAnsi="Tahoma" w:cs="Tahoma"/>
          <w:sz w:val="24"/>
          <w:szCs w:val="24"/>
        </w:rPr>
        <w:t xml:space="preserve">I volontari sono circa </w:t>
      </w:r>
      <w:r w:rsidR="004841CB" w:rsidRPr="00E54FDB">
        <w:rPr>
          <w:rFonts w:ascii="Tahoma" w:hAnsi="Tahoma" w:cs="Tahoma"/>
          <w:sz w:val="24"/>
          <w:szCs w:val="24"/>
        </w:rPr>
        <w:t>8</w:t>
      </w:r>
      <w:r w:rsidR="00C0383C" w:rsidRPr="00E54FDB">
        <w:rPr>
          <w:rFonts w:ascii="Tahoma" w:hAnsi="Tahoma" w:cs="Tahoma"/>
          <w:sz w:val="24"/>
          <w:szCs w:val="24"/>
        </w:rPr>
        <w:t>4</w:t>
      </w:r>
      <w:r w:rsidRPr="00E54FDB">
        <w:rPr>
          <w:rFonts w:ascii="Tahoma" w:hAnsi="Tahoma" w:cs="Tahoma"/>
          <w:sz w:val="24"/>
          <w:szCs w:val="24"/>
        </w:rPr>
        <w:t xml:space="preserve"> </w:t>
      </w:r>
      <w:r w:rsidR="004841CB" w:rsidRPr="00E54FDB">
        <w:rPr>
          <w:rFonts w:ascii="Tahoma" w:hAnsi="Tahoma" w:cs="Tahoma"/>
          <w:sz w:val="24"/>
          <w:szCs w:val="24"/>
        </w:rPr>
        <w:t>milioni, equivalenti a 5,</w:t>
      </w:r>
      <w:r w:rsidR="00C0383C" w:rsidRPr="00E54FDB">
        <w:rPr>
          <w:rFonts w:ascii="Tahoma" w:hAnsi="Tahoma" w:cs="Tahoma"/>
          <w:sz w:val="24"/>
          <w:szCs w:val="24"/>
        </w:rPr>
        <w:t>8</w:t>
      </w:r>
      <w:r w:rsidR="004841CB" w:rsidRPr="00E54FDB">
        <w:rPr>
          <w:rFonts w:ascii="Tahoma" w:hAnsi="Tahoma" w:cs="Tahoma"/>
          <w:sz w:val="24"/>
          <w:szCs w:val="24"/>
        </w:rPr>
        <w:t xml:space="preserve"> milioni di lavoratori a tempo pieno</w:t>
      </w:r>
      <w:r w:rsidRPr="00E54FDB">
        <w:rPr>
          <w:rFonts w:ascii="Tahoma" w:hAnsi="Tahoma" w:cs="Tahoma"/>
          <w:sz w:val="24"/>
          <w:szCs w:val="24"/>
        </w:rPr>
        <w:t>.</w:t>
      </w:r>
    </w:p>
    <w:p w:rsidR="008A29B8" w:rsidRPr="00E54FDB" w:rsidRDefault="008A29B8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54FDB">
        <w:rPr>
          <w:rFonts w:ascii="Tahoma" w:hAnsi="Tahoma" w:cs="Tahoma"/>
          <w:sz w:val="24"/>
          <w:szCs w:val="24"/>
        </w:rPr>
        <w:t>I soci di cooperative, mutue ed enti analoghi superano i 2</w:t>
      </w:r>
      <w:r w:rsidR="00C0383C" w:rsidRPr="00E54FDB">
        <w:rPr>
          <w:rFonts w:ascii="Tahoma" w:hAnsi="Tahoma" w:cs="Tahoma"/>
          <w:sz w:val="24"/>
          <w:szCs w:val="24"/>
        </w:rPr>
        <w:t>35</w:t>
      </w:r>
      <w:r w:rsidRPr="00E54FDB">
        <w:rPr>
          <w:rFonts w:ascii="Tahoma" w:hAnsi="Tahoma" w:cs="Tahoma"/>
          <w:sz w:val="24"/>
          <w:szCs w:val="24"/>
        </w:rPr>
        <w:t xml:space="preserve"> milioni. </w:t>
      </w:r>
    </w:p>
    <w:p w:rsidR="00681702" w:rsidRPr="00E54FDB" w:rsidRDefault="00681702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314D4" w:rsidRPr="00E54FDB" w:rsidRDefault="00481655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54551">
        <w:rPr>
          <w:rFonts w:ascii="Tahoma" w:hAnsi="Tahoma" w:cs="Tahoma"/>
          <w:sz w:val="24"/>
          <w:szCs w:val="24"/>
        </w:rPr>
        <w:t>L'Italia si conferma un paese a forte vocazione solidale</w:t>
      </w:r>
      <w:r>
        <w:rPr>
          <w:rFonts w:ascii="Tahoma" w:hAnsi="Tahoma" w:cs="Tahoma"/>
          <w:sz w:val="24"/>
          <w:szCs w:val="24"/>
        </w:rPr>
        <w:t xml:space="preserve">: </w:t>
      </w:r>
      <w:r w:rsidR="00A77D04" w:rsidRPr="00E54FDB">
        <w:rPr>
          <w:rFonts w:ascii="Tahoma" w:hAnsi="Tahoma" w:cs="Tahoma"/>
          <w:sz w:val="24"/>
          <w:szCs w:val="24"/>
        </w:rPr>
        <w:t>è al secondo posto fra i maggiori paesi come quota di addetti nell'economia sociale (8,8%) rispetto al totale degli occupati, dietro alla Francia (9,1%). Seguono Spagna</w:t>
      </w:r>
      <w:r w:rsidR="0032084E" w:rsidRPr="00E54FDB">
        <w:rPr>
          <w:rFonts w:ascii="Tahoma" w:hAnsi="Tahoma" w:cs="Tahoma"/>
          <w:sz w:val="24"/>
          <w:szCs w:val="24"/>
        </w:rPr>
        <w:t xml:space="preserve"> (7,7%)</w:t>
      </w:r>
      <w:r w:rsidR="00A77D04" w:rsidRPr="00E54FDB">
        <w:rPr>
          <w:rFonts w:ascii="Tahoma" w:hAnsi="Tahoma" w:cs="Tahoma"/>
          <w:sz w:val="24"/>
          <w:szCs w:val="24"/>
        </w:rPr>
        <w:t xml:space="preserve">, Germania </w:t>
      </w:r>
      <w:r w:rsidR="0032084E" w:rsidRPr="00E54FDB">
        <w:rPr>
          <w:rFonts w:ascii="Tahoma" w:hAnsi="Tahoma" w:cs="Tahoma"/>
          <w:sz w:val="24"/>
          <w:szCs w:val="24"/>
        </w:rPr>
        <w:t xml:space="preserve">(6,7%) </w:t>
      </w:r>
      <w:r w:rsidR="00A77D04" w:rsidRPr="00E54FDB">
        <w:rPr>
          <w:rFonts w:ascii="Tahoma" w:hAnsi="Tahoma" w:cs="Tahoma"/>
          <w:sz w:val="24"/>
          <w:szCs w:val="24"/>
        </w:rPr>
        <w:t>e Gran Bretagna</w:t>
      </w:r>
      <w:r w:rsidR="0032084E" w:rsidRPr="00E54FDB">
        <w:rPr>
          <w:rFonts w:ascii="Tahoma" w:hAnsi="Tahoma" w:cs="Tahoma"/>
          <w:sz w:val="24"/>
          <w:szCs w:val="24"/>
        </w:rPr>
        <w:t xml:space="preserve"> (5,6%)</w:t>
      </w:r>
      <w:r w:rsidR="00A77D04" w:rsidRPr="00E54FDB">
        <w:rPr>
          <w:rFonts w:ascii="Tahoma" w:hAnsi="Tahoma" w:cs="Tahoma"/>
          <w:sz w:val="24"/>
          <w:szCs w:val="24"/>
        </w:rPr>
        <w:t>.</w:t>
      </w:r>
      <w:r w:rsidR="00681702" w:rsidRPr="00E54FD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La Penisola </w:t>
      </w:r>
      <w:r w:rsidR="00A314D4" w:rsidRPr="00E54FDB">
        <w:rPr>
          <w:rFonts w:ascii="Tahoma" w:hAnsi="Tahoma" w:cs="Tahoma"/>
          <w:sz w:val="24"/>
          <w:szCs w:val="24"/>
        </w:rPr>
        <w:t>svetta anche nella classifica del volontariato che coinvolge il 26% degli adulti. Meglio di noi solo la Germania</w:t>
      </w:r>
      <w:r>
        <w:rPr>
          <w:rFonts w:ascii="Tahoma" w:hAnsi="Tahoma" w:cs="Tahoma"/>
          <w:sz w:val="24"/>
          <w:szCs w:val="24"/>
        </w:rPr>
        <w:t xml:space="preserve"> </w:t>
      </w:r>
      <w:r w:rsidR="00A314D4" w:rsidRPr="00E54FDB">
        <w:rPr>
          <w:rFonts w:ascii="Tahoma" w:hAnsi="Tahoma" w:cs="Tahoma"/>
          <w:sz w:val="24"/>
          <w:szCs w:val="24"/>
        </w:rPr>
        <w:t>(34%). Seguono Francia (24%), Gran Bretagna (23%) e Spagna (15%).</w:t>
      </w:r>
    </w:p>
    <w:p w:rsidR="00E47756" w:rsidRPr="00E54FDB" w:rsidRDefault="00E47756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347D6" w:rsidRPr="00E54FDB" w:rsidRDefault="00C347D6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54FDB">
        <w:rPr>
          <w:rFonts w:ascii="Tahoma" w:hAnsi="Tahoma" w:cs="Tahoma"/>
          <w:sz w:val="24"/>
          <w:szCs w:val="24"/>
        </w:rPr>
        <w:t xml:space="preserve">Il Rapporto </w:t>
      </w:r>
      <w:r w:rsidR="00E54FDB" w:rsidRPr="00E54FDB">
        <w:rPr>
          <w:rFonts w:ascii="Tahoma" w:hAnsi="Tahoma" w:cs="Tahoma"/>
          <w:sz w:val="24"/>
          <w:szCs w:val="24"/>
        </w:rPr>
        <w:t xml:space="preserve">rivela </w:t>
      </w:r>
      <w:r w:rsidRPr="00E54FDB">
        <w:rPr>
          <w:rFonts w:ascii="Tahoma" w:hAnsi="Tahoma" w:cs="Tahoma"/>
          <w:sz w:val="24"/>
          <w:szCs w:val="24"/>
        </w:rPr>
        <w:t>che la sussidiarietà, intesa come partecipazione ad attività collettive, sociali e politiche, contribuisce a migliorare la qualità della vita, facilita la ricerca di un lavoro e riduce il rischio di povertà.</w:t>
      </w:r>
      <w:r w:rsidR="00E54FDB">
        <w:rPr>
          <w:rFonts w:ascii="Tahoma" w:hAnsi="Tahoma" w:cs="Tahoma"/>
          <w:sz w:val="24"/>
          <w:szCs w:val="24"/>
        </w:rPr>
        <w:t xml:space="preserve"> </w:t>
      </w:r>
      <w:r w:rsidRPr="00E54FDB">
        <w:rPr>
          <w:rFonts w:ascii="Tahoma" w:hAnsi="Tahoma" w:cs="Tahoma"/>
          <w:sz w:val="24"/>
          <w:szCs w:val="24"/>
        </w:rPr>
        <w:t xml:space="preserve">Lo studio mostra una forte correlazione positiva </w:t>
      </w:r>
      <w:r w:rsidR="00E54FDB" w:rsidRPr="00E54FDB">
        <w:rPr>
          <w:rFonts w:ascii="Tahoma" w:hAnsi="Tahoma" w:cs="Tahoma"/>
          <w:sz w:val="24"/>
          <w:szCs w:val="24"/>
        </w:rPr>
        <w:t>fr</w:t>
      </w:r>
      <w:r w:rsidRPr="00E54FDB">
        <w:rPr>
          <w:rFonts w:ascii="Tahoma" w:hAnsi="Tahoma" w:cs="Tahoma"/>
          <w:sz w:val="24"/>
          <w:szCs w:val="24"/>
        </w:rPr>
        <w:t>a impegno sussidiario e l'occupazione. In particolare, la partecipazione a programmi di formazione continua favorisce l'inserimento nel mondo del lavoro, a tutte le età (0,7</w:t>
      </w:r>
      <w:r w:rsidR="00001461">
        <w:rPr>
          <w:rFonts w:ascii="Tahoma" w:hAnsi="Tahoma" w:cs="Tahoma"/>
          <w:sz w:val="24"/>
          <w:szCs w:val="24"/>
        </w:rPr>
        <w:t xml:space="preserve">) </w:t>
      </w:r>
      <w:r w:rsidRPr="00E54FDB">
        <w:rPr>
          <w:rFonts w:ascii="Tahoma" w:hAnsi="Tahoma" w:cs="Tahoma"/>
          <w:sz w:val="24"/>
          <w:szCs w:val="24"/>
        </w:rPr>
        <w:t xml:space="preserve">su una scala da 0 a 1). Un impatto positivo </w:t>
      </w:r>
      <w:r w:rsidR="00E54FDB" w:rsidRPr="00E54FDB">
        <w:rPr>
          <w:rFonts w:ascii="Tahoma" w:hAnsi="Tahoma" w:cs="Tahoma"/>
          <w:sz w:val="24"/>
          <w:szCs w:val="24"/>
        </w:rPr>
        <w:t>nel</w:t>
      </w:r>
      <w:r w:rsidRPr="00E54FDB">
        <w:rPr>
          <w:rFonts w:ascii="Tahoma" w:hAnsi="Tahoma" w:cs="Tahoma"/>
          <w:sz w:val="24"/>
          <w:szCs w:val="24"/>
        </w:rPr>
        <w:t>la capacità di trovare lavoro deriva dalla partecipazione ad attività culturali fuori casa (</w:t>
      </w:r>
      <w:r w:rsidRPr="00001461">
        <w:rPr>
          <w:rFonts w:ascii="Tahoma" w:hAnsi="Tahoma" w:cs="Tahoma"/>
          <w:sz w:val="24"/>
          <w:szCs w:val="24"/>
        </w:rPr>
        <w:t>0,89</w:t>
      </w:r>
      <w:r w:rsidRPr="00E54FDB">
        <w:rPr>
          <w:rFonts w:ascii="Tahoma" w:hAnsi="Tahoma" w:cs="Tahoma"/>
          <w:sz w:val="24"/>
          <w:szCs w:val="24"/>
        </w:rPr>
        <w:t>), dalla partecipazione sociale (</w:t>
      </w:r>
      <w:r w:rsidRPr="00001461">
        <w:rPr>
          <w:rFonts w:ascii="Tahoma" w:hAnsi="Tahoma" w:cs="Tahoma"/>
          <w:sz w:val="24"/>
          <w:szCs w:val="24"/>
        </w:rPr>
        <w:t>0,88</w:t>
      </w:r>
      <w:r w:rsidRPr="00E54FDB">
        <w:rPr>
          <w:rFonts w:ascii="Tahoma" w:hAnsi="Tahoma" w:cs="Tahoma"/>
          <w:sz w:val="24"/>
          <w:szCs w:val="24"/>
        </w:rPr>
        <w:t>) e ad organizzazioni non profit (</w:t>
      </w:r>
      <w:r w:rsidRPr="00001461">
        <w:rPr>
          <w:rFonts w:ascii="Tahoma" w:hAnsi="Tahoma" w:cs="Tahoma"/>
          <w:sz w:val="24"/>
          <w:szCs w:val="24"/>
        </w:rPr>
        <w:t>0,7</w:t>
      </w:r>
      <w:r w:rsidRPr="00E54FDB">
        <w:rPr>
          <w:rFonts w:ascii="Tahoma" w:hAnsi="Tahoma" w:cs="Tahoma"/>
          <w:sz w:val="24"/>
          <w:szCs w:val="24"/>
        </w:rPr>
        <w:t>).</w:t>
      </w:r>
      <w:r w:rsidR="00681702" w:rsidRPr="00E54FDB">
        <w:rPr>
          <w:rFonts w:ascii="Tahoma" w:hAnsi="Tahoma" w:cs="Tahoma"/>
          <w:sz w:val="24"/>
          <w:szCs w:val="24"/>
        </w:rPr>
        <w:t xml:space="preserve"> </w:t>
      </w:r>
      <w:r w:rsidRPr="00E54FDB">
        <w:rPr>
          <w:rFonts w:ascii="Tahoma" w:hAnsi="Tahoma" w:cs="Tahoma"/>
          <w:sz w:val="24"/>
          <w:szCs w:val="24"/>
        </w:rPr>
        <w:t>Gli stessi fattori</w:t>
      </w:r>
      <w:r w:rsidR="00E54FDB">
        <w:rPr>
          <w:rFonts w:ascii="Tahoma" w:hAnsi="Tahoma" w:cs="Tahoma"/>
          <w:sz w:val="24"/>
          <w:szCs w:val="24"/>
        </w:rPr>
        <w:t xml:space="preserve"> </w:t>
      </w:r>
      <w:r w:rsidRPr="00E54FDB">
        <w:rPr>
          <w:rFonts w:ascii="Tahoma" w:hAnsi="Tahoma" w:cs="Tahoma"/>
          <w:sz w:val="24"/>
          <w:szCs w:val="24"/>
        </w:rPr>
        <w:t xml:space="preserve">contribuiscono a ridurre il rischio di povertà e allontana </w:t>
      </w:r>
      <w:r w:rsidR="00580EE9" w:rsidRPr="00001461">
        <w:rPr>
          <w:rFonts w:ascii="Tahoma" w:hAnsi="Tahoma" w:cs="Tahoma"/>
          <w:sz w:val="24"/>
          <w:szCs w:val="24"/>
        </w:rPr>
        <w:t>il pericolo</w:t>
      </w:r>
      <w:r w:rsidR="00580EE9">
        <w:rPr>
          <w:rFonts w:ascii="Tahoma" w:hAnsi="Tahoma" w:cs="Tahoma"/>
          <w:sz w:val="24"/>
          <w:szCs w:val="24"/>
        </w:rPr>
        <w:t xml:space="preserve"> </w:t>
      </w:r>
      <w:r w:rsidRPr="00E54FDB">
        <w:rPr>
          <w:rFonts w:ascii="Tahoma" w:hAnsi="Tahoma" w:cs="Tahoma"/>
          <w:sz w:val="24"/>
          <w:szCs w:val="24"/>
        </w:rPr>
        <w:t>di non arrivare a fine mese con i propri redditi.</w:t>
      </w:r>
    </w:p>
    <w:p w:rsidR="00C347D6" w:rsidRPr="00E54FDB" w:rsidRDefault="00C347D6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1461" w:rsidRDefault="00C347D6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81702">
        <w:rPr>
          <w:rFonts w:ascii="Tahoma" w:hAnsi="Tahoma" w:cs="Tahoma"/>
          <w:sz w:val="24"/>
          <w:szCs w:val="24"/>
        </w:rPr>
        <w:t>"Questa ricerca, la prima del genere in Italia, dimostra che la presenza di un privato sociale attivo e dinamico contribuisce ad attenuare le condizioni di disagio e favorisce l'occupazione", afferma Giorgio Vittadini, presidente della Fondazione per la Sussidiarietà, "</w:t>
      </w:r>
      <w:r w:rsidR="00681702" w:rsidRPr="00681702">
        <w:rPr>
          <w:rFonts w:ascii="Tahoma" w:hAnsi="Tahoma" w:cs="Tahoma"/>
          <w:sz w:val="24"/>
          <w:szCs w:val="24"/>
        </w:rPr>
        <w:t xml:space="preserve">L'economia sociale </w:t>
      </w:r>
      <w:r w:rsidRPr="00681702">
        <w:rPr>
          <w:rFonts w:ascii="Tahoma" w:hAnsi="Tahoma" w:cs="Tahoma"/>
          <w:sz w:val="24"/>
          <w:szCs w:val="24"/>
        </w:rPr>
        <w:t>gioca un ruolo chiave per lo sviluppo e va perciò valorizzat</w:t>
      </w:r>
      <w:r w:rsidR="00681702" w:rsidRPr="00681702">
        <w:rPr>
          <w:rFonts w:ascii="Tahoma" w:hAnsi="Tahoma" w:cs="Tahoma"/>
          <w:sz w:val="24"/>
          <w:szCs w:val="24"/>
        </w:rPr>
        <w:t>a</w:t>
      </w:r>
      <w:r w:rsidRPr="00681702">
        <w:rPr>
          <w:rFonts w:ascii="Tahoma" w:hAnsi="Tahoma" w:cs="Tahoma"/>
          <w:sz w:val="24"/>
          <w:szCs w:val="24"/>
        </w:rPr>
        <w:t xml:space="preserve"> e sostenut</w:t>
      </w:r>
      <w:r w:rsidR="00681702" w:rsidRPr="00681702">
        <w:rPr>
          <w:rFonts w:ascii="Tahoma" w:hAnsi="Tahoma" w:cs="Tahoma"/>
          <w:sz w:val="24"/>
          <w:szCs w:val="24"/>
        </w:rPr>
        <w:t>a</w:t>
      </w:r>
      <w:r w:rsidR="00681702">
        <w:rPr>
          <w:rFonts w:ascii="Tahoma" w:hAnsi="Tahoma" w:cs="Tahoma"/>
          <w:sz w:val="24"/>
          <w:szCs w:val="24"/>
        </w:rPr>
        <w:t xml:space="preserve">. </w:t>
      </w:r>
      <w:r w:rsidR="00681702" w:rsidRPr="00681702">
        <w:rPr>
          <w:rFonts w:ascii="Tahoma" w:hAnsi="Tahoma" w:cs="Tahoma"/>
          <w:sz w:val="24"/>
          <w:szCs w:val="24"/>
        </w:rPr>
        <w:t>Lo studio mostra che la sussidiarietà</w:t>
      </w:r>
      <w:r w:rsidR="00001461">
        <w:rPr>
          <w:rFonts w:ascii="Tahoma" w:hAnsi="Tahoma" w:cs="Tahoma"/>
          <w:sz w:val="24"/>
          <w:szCs w:val="24"/>
        </w:rPr>
        <w:t xml:space="preserve"> </w:t>
      </w:r>
      <w:r w:rsidR="00126724" w:rsidRPr="00001461">
        <w:rPr>
          <w:rFonts w:ascii="Tahoma" w:hAnsi="Tahoma" w:cs="Tahoma"/>
          <w:sz w:val="24"/>
          <w:szCs w:val="24"/>
        </w:rPr>
        <w:t xml:space="preserve">è </w:t>
      </w:r>
      <w:r w:rsidR="00001461" w:rsidRPr="00001461">
        <w:rPr>
          <w:rFonts w:ascii="Tahoma" w:hAnsi="Tahoma" w:cs="Tahoma"/>
          <w:sz w:val="24"/>
          <w:szCs w:val="24"/>
        </w:rPr>
        <w:t xml:space="preserve">il carburante </w:t>
      </w:r>
      <w:r w:rsidR="00126724" w:rsidRPr="00001461">
        <w:rPr>
          <w:rFonts w:ascii="Tahoma" w:hAnsi="Tahoma" w:cs="Tahoma"/>
          <w:sz w:val="24"/>
          <w:szCs w:val="24"/>
        </w:rPr>
        <w:t>che fa andare il motore di un sistema socio-economico</w:t>
      </w:r>
      <w:r w:rsidR="00681702" w:rsidRPr="00681702">
        <w:rPr>
          <w:rFonts w:ascii="Tahoma" w:hAnsi="Tahoma" w:cs="Tahoma"/>
          <w:sz w:val="24"/>
          <w:szCs w:val="24"/>
        </w:rPr>
        <w:t>".</w:t>
      </w:r>
    </w:p>
    <w:p w:rsidR="0099329F" w:rsidRDefault="0099329F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14624" w:rsidRPr="00681702" w:rsidRDefault="00014624" w:rsidP="00E54FD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48"/>
          <w:szCs w:val="48"/>
        </w:rPr>
      </w:pPr>
      <w:r w:rsidRPr="00681702">
        <w:rPr>
          <w:rFonts w:ascii="Tahoma" w:hAnsi="Tahoma" w:cs="Tahoma"/>
          <w:sz w:val="24"/>
          <w:szCs w:val="24"/>
        </w:rPr>
        <w:t xml:space="preserve">L'economia sociale secondo </w:t>
      </w:r>
      <w:r w:rsidR="005625A8">
        <w:rPr>
          <w:rFonts w:ascii="Tahoma" w:hAnsi="Tahoma" w:cs="Tahoma"/>
          <w:sz w:val="24"/>
          <w:szCs w:val="24"/>
        </w:rPr>
        <w:t xml:space="preserve">il </w:t>
      </w:r>
      <w:r w:rsidRPr="00681702">
        <w:rPr>
          <w:rFonts w:ascii="Tahoma" w:hAnsi="Tahoma" w:cs="Tahoma"/>
          <w:sz w:val="24"/>
          <w:szCs w:val="24"/>
        </w:rPr>
        <w:t>Social Economy Europe, si basa sui seguenti principi: prevalenza dell'individuo e dell'obiettivo sociale sul capitale; adesione volontaria e aperta; controllo democratico da parte dei soci; combinazione degli interessi dei soci/utenti e/o dell'interesse generale;</w:t>
      </w:r>
      <w:r w:rsidR="00681702" w:rsidRPr="00681702">
        <w:rPr>
          <w:rFonts w:ascii="Tahoma" w:hAnsi="Tahoma" w:cs="Tahoma"/>
          <w:sz w:val="24"/>
          <w:szCs w:val="24"/>
        </w:rPr>
        <w:t xml:space="preserve"> </w:t>
      </w:r>
      <w:r w:rsidRPr="00681702">
        <w:rPr>
          <w:rFonts w:ascii="Tahoma" w:hAnsi="Tahoma" w:cs="Tahoma"/>
          <w:sz w:val="24"/>
          <w:szCs w:val="24"/>
        </w:rPr>
        <w:t>solidarietà e responsabilità; autonomia di gestione e indipendenza dalle autorità pubbliche; destinazione della maggior parte dell'avanzo di gestione a</w:t>
      </w:r>
      <w:r w:rsidR="00681702" w:rsidRPr="00681702">
        <w:rPr>
          <w:rFonts w:ascii="Tahoma" w:hAnsi="Tahoma" w:cs="Tahoma"/>
          <w:sz w:val="24"/>
          <w:szCs w:val="24"/>
        </w:rPr>
        <w:t xml:space="preserve"> </w:t>
      </w:r>
      <w:r w:rsidRPr="00681702">
        <w:rPr>
          <w:rFonts w:ascii="Tahoma" w:hAnsi="Tahoma" w:cs="Tahoma"/>
          <w:sz w:val="24"/>
          <w:szCs w:val="24"/>
        </w:rPr>
        <w:t>obiettivi di sviluppo sostenibile, a servizi per i soci o di interesse</w:t>
      </w:r>
      <w:r w:rsidR="00681702" w:rsidRPr="00681702">
        <w:rPr>
          <w:rFonts w:ascii="Tahoma" w:hAnsi="Tahoma" w:cs="Tahoma"/>
          <w:sz w:val="24"/>
          <w:szCs w:val="24"/>
        </w:rPr>
        <w:t xml:space="preserve"> </w:t>
      </w:r>
      <w:r w:rsidRPr="00681702">
        <w:rPr>
          <w:rFonts w:ascii="Tahoma" w:hAnsi="Tahoma" w:cs="Tahoma"/>
          <w:sz w:val="24"/>
          <w:szCs w:val="24"/>
        </w:rPr>
        <w:t>generale.</w:t>
      </w:r>
    </w:p>
    <w:p w:rsidR="00681702" w:rsidRDefault="0068170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54551">
        <w:rPr>
          <w:rFonts w:ascii="Tahoma" w:hAnsi="Tahoma" w:cs="Tahoma"/>
          <w:b/>
          <w:sz w:val="24"/>
          <w:szCs w:val="24"/>
        </w:rPr>
        <w:lastRenderedPageBreak/>
        <w:t>Lo sviluppo dell'economia sociale in Italia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3263"/>
      </w:tblGrid>
      <w:tr w:rsidR="00681702" w:rsidRPr="00054551" w:rsidTr="00302DCD">
        <w:tc>
          <w:tcPr>
            <w:tcW w:w="1955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Anno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Organizzazioni attive</w:t>
            </w:r>
          </w:p>
        </w:tc>
      </w:tr>
      <w:tr w:rsidR="00681702" w:rsidRPr="00054551" w:rsidTr="00302DCD">
        <w:tc>
          <w:tcPr>
            <w:tcW w:w="1955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2015</w:t>
            </w:r>
          </w:p>
        </w:tc>
        <w:tc>
          <w:tcPr>
            <w:tcW w:w="3263" w:type="dxa"/>
          </w:tcPr>
          <w:p w:rsidR="00681702" w:rsidRPr="00054551" w:rsidRDefault="00681702" w:rsidP="0000146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379.000</w:t>
            </w:r>
          </w:p>
        </w:tc>
      </w:tr>
      <w:tr w:rsidR="00681702" w:rsidRPr="00054551" w:rsidTr="00302DCD">
        <w:tc>
          <w:tcPr>
            <w:tcW w:w="1955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2021</w:t>
            </w:r>
          </w:p>
        </w:tc>
        <w:tc>
          <w:tcPr>
            <w:tcW w:w="3263" w:type="dxa"/>
          </w:tcPr>
          <w:p w:rsidR="00681702" w:rsidRPr="00054551" w:rsidRDefault="00681702" w:rsidP="0000146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405.000</w:t>
            </w:r>
          </w:p>
        </w:tc>
      </w:tr>
    </w:tbl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54551">
        <w:rPr>
          <w:rFonts w:ascii="Tahoma" w:hAnsi="Tahoma" w:cs="Tahoma"/>
          <w:sz w:val="24"/>
          <w:szCs w:val="24"/>
        </w:rPr>
        <w:t>Fonte: stima Fondazione per la Sussidiarietà su dati Istat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54551">
        <w:rPr>
          <w:rFonts w:ascii="Tahoma" w:hAnsi="Tahoma" w:cs="Tahoma"/>
          <w:b/>
          <w:sz w:val="24"/>
          <w:szCs w:val="24"/>
        </w:rPr>
        <w:t>Germania e Italia al top nell'Europa del volontariato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47"/>
        <w:gridCol w:w="3263"/>
      </w:tblGrid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Paese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Volontari adulti in % su popolazione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Germania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34%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26%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Francia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24%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Gran Bretagna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23%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Spagna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15%</w:t>
            </w:r>
          </w:p>
        </w:tc>
      </w:tr>
    </w:tbl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54551">
        <w:rPr>
          <w:rFonts w:ascii="Tahoma" w:hAnsi="Tahoma" w:cs="Tahoma"/>
          <w:sz w:val="24"/>
          <w:szCs w:val="24"/>
        </w:rPr>
        <w:t>Fonte: stima Fondazione per la Sussidiarietà su dati Comitato Economico e Sociale Europeo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054551">
        <w:rPr>
          <w:rFonts w:ascii="Tahoma" w:hAnsi="Tahoma" w:cs="Tahoma"/>
          <w:b/>
          <w:sz w:val="24"/>
          <w:szCs w:val="24"/>
        </w:rPr>
        <w:t>Francia e Italia in vetta per lavoratori nell'economia sociale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47"/>
        <w:gridCol w:w="3263"/>
      </w:tblGrid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Paese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Addetti nell'economia sociale in % sul totale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Francia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9,1%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Italia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8,8%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Spagna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7,7%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Germania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6,7%</w:t>
            </w:r>
          </w:p>
        </w:tc>
      </w:tr>
      <w:tr w:rsidR="00681702" w:rsidRPr="00054551" w:rsidTr="00302DCD">
        <w:tc>
          <w:tcPr>
            <w:tcW w:w="2247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Gran Bretagna</w:t>
            </w:r>
          </w:p>
        </w:tc>
        <w:tc>
          <w:tcPr>
            <w:tcW w:w="3263" w:type="dxa"/>
          </w:tcPr>
          <w:p w:rsidR="00681702" w:rsidRPr="00054551" w:rsidRDefault="00681702" w:rsidP="00302D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4551">
              <w:rPr>
                <w:rFonts w:ascii="Tahoma" w:hAnsi="Tahoma" w:cs="Tahoma"/>
                <w:sz w:val="24"/>
                <w:szCs w:val="24"/>
              </w:rPr>
              <w:t>5,6%</w:t>
            </w:r>
          </w:p>
        </w:tc>
      </w:tr>
    </w:tbl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054551">
        <w:rPr>
          <w:rFonts w:ascii="Tahoma" w:hAnsi="Tahoma" w:cs="Tahoma"/>
          <w:sz w:val="24"/>
          <w:szCs w:val="24"/>
        </w:rPr>
        <w:t>Fonte: stima Fondazione per la Sussidiarietà su dati Comitato Economico e Sociale Europeo</w:t>
      </w:r>
    </w:p>
    <w:p w:rsidR="00681702" w:rsidRPr="00054551" w:rsidRDefault="00681702" w:rsidP="0068170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0B2FD0" w:rsidRPr="00054551" w:rsidRDefault="000B2FD0" w:rsidP="000B2FD0">
      <w:pPr>
        <w:spacing w:after="0"/>
        <w:rPr>
          <w:rFonts w:ascii="Tahoma" w:hAnsi="Tahoma" w:cs="Tahoma"/>
          <w:b/>
          <w:sz w:val="24"/>
          <w:szCs w:val="24"/>
        </w:rPr>
      </w:pPr>
      <w:r w:rsidRPr="00054551">
        <w:rPr>
          <w:rFonts w:ascii="Tahoma" w:hAnsi="Tahoma" w:cs="Tahoma"/>
          <w:b/>
          <w:sz w:val="24"/>
          <w:szCs w:val="24"/>
        </w:rPr>
        <w:t>La sussidiarietà favorisce l'occupazione</w:t>
      </w:r>
    </w:p>
    <w:p w:rsidR="000B2FD0" w:rsidRPr="00054551" w:rsidRDefault="000B2FD0" w:rsidP="000B2FD0">
      <w:pPr>
        <w:pStyle w:val="Titolotabella"/>
        <w:rPr>
          <w:rFonts w:ascii="Tahoma" w:hAnsi="Tahoma" w:cs="Tahoma"/>
          <w:b w:val="0"/>
          <w:sz w:val="24"/>
          <w:szCs w:val="24"/>
        </w:rPr>
      </w:pPr>
      <w:r w:rsidRPr="00054551">
        <w:rPr>
          <w:rFonts w:ascii="Tahoma" w:hAnsi="Tahoma" w:cs="Tahoma"/>
          <w:b w:val="0"/>
          <w:sz w:val="24"/>
          <w:szCs w:val="24"/>
        </w:rPr>
        <w:t>Impatto di attività nel territorio (indice da 0 a 1)</w:t>
      </w:r>
    </w:p>
    <w:p w:rsidR="000B2FD0" w:rsidRPr="00054551" w:rsidRDefault="000B2FD0" w:rsidP="000B2FD0">
      <w:pPr>
        <w:pStyle w:val="Titolotabella"/>
        <w:rPr>
          <w:rFonts w:ascii="Tahoma" w:hAnsi="Tahoma" w:cs="Tahoma"/>
          <w:b w:val="0"/>
          <w:sz w:val="24"/>
          <w:szCs w:val="24"/>
        </w:rPr>
      </w:pPr>
    </w:p>
    <w:tbl>
      <w:tblPr>
        <w:tblStyle w:val="Grigliatabella"/>
        <w:tblW w:w="0" w:type="auto"/>
        <w:tblInd w:w="993" w:type="dxa"/>
        <w:tblLook w:val="04A0" w:firstRow="1" w:lastRow="0" w:firstColumn="1" w:lastColumn="0" w:noHBand="0" w:noVBand="1"/>
      </w:tblPr>
      <w:tblGrid>
        <w:gridCol w:w="2988"/>
        <w:gridCol w:w="3047"/>
      </w:tblGrid>
      <w:tr w:rsidR="000B2FD0" w:rsidRPr="0099329F" w:rsidTr="00AB70E7">
        <w:tc>
          <w:tcPr>
            <w:tcW w:w="2988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054551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054551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Impatto sull'occupazione (da 0 a 1)</w:t>
            </w:r>
          </w:p>
        </w:tc>
      </w:tr>
      <w:tr w:rsidR="000B2FD0" w:rsidRPr="0099329F" w:rsidTr="00AB70E7">
        <w:tc>
          <w:tcPr>
            <w:tcW w:w="2988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054551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99329F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0,70</w:t>
            </w:r>
          </w:p>
        </w:tc>
      </w:tr>
      <w:tr w:rsidR="000B2FD0" w:rsidRPr="0099329F" w:rsidTr="00AB70E7">
        <w:tc>
          <w:tcPr>
            <w:tcW w:w="2988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054551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99329F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0,82</w:t>
            </w:r>
          </w:p>
        </w:tc>
      </w:tr>
      <w:tr w:rsidR="000B2FD0" w:rsidRPr="0099329F" w:rsidTr="00AB70E7">
        <w:tc>
          <w:tcPr>
            <w:tcW w:w="2988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054551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0B2FD0" w:rsidRPr="00054551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</w:pPr>
            <w:r w:rsidRPr="0099329F">
              <w:rPr>
                <w:rFonts w:ascii="Tahoma" w:hAnsi="Tahoma" w:cs="Tahoma"/>
                <w:b w:val="0"/>
                <w:color w:val="000000"/>
                <w:sz w:val="24"/>
                <w:szCs w:val="24"/>
                <w:lang w:eastAsia="es-ES"/>
              </w:rPr>
              <w:t>0,83</w:t>
            </w:r>
          </w:p>
        </w:tc>
      </w:tr>
    </w:tbl>
    <w:p w:rsidR="000B2FD0" w:rsidRPr="00054551" w:rsidRDefault="000B2FD0" w:rsidP="000B2FD0">
      <w:pPr>
        <w:pStyle w:val="Titolotabella"/>
        <w:rPr>
          <w:rFonts w:ascii="Tahoma" w:hAnsi="Tahoma" w:cs="Tahoma"/>
          <w:b w:val="0"/>
          <w:sz w:val="24"/>
          <w:szCs w:val="24"/>
        </w:rPr>
      </w:pPr>
      <w:r w:rsidRPr="00054551">
        <w:rPr>
          <w:rFonts w:ascii="Tahoma" w:hAnsi="Tahoma" w:cs="Tahoma"/>
          <w:b w:val="0"/>
          <w:sz w:val="24"/>
          <w:szCs w:val="24"/>
        </w:rPr>
        <w:t>Fonte: Fondazione per la Sussidiarietà</w:t>
      </w:r>
    </w:p>
    <w:p w:rsidR="00E04207" w:rsidRDefault="00E04207">
      <w:pPr>
        <w:rPr>
          <w:rFonts w:ascii="Tahoma" w:hAnsi="Tahoma" w:cs="Tahoma"/>
        </w:rPr>
      </w:pPr>
      <w:r>
        <w:rPr>
          <w:rFonts w:ascii="Tahoma" w:hAnsi="Tahoma" w:cs="Tahoma"/>
          <w:b/>
        </w:rPr>
        <w:br w:type="page"/>
      </w:r>
    </w:p>
    <w:p w:rsidR="000B2FD0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p w:rsidR="000B2FD0" w:rsidRPr="00FB41D2" w:rsidRDefault="000B2FD0" w:rsidP="000B2FD0">
      <w:pPr>
        <w:pStyle w:val="Titolotabella"/>
        <w:rPr>
          <w:rFonts w:ascii="Tahoma" w:hAnsi="Tahoma" w:cs="Tahoma"/>
          <w:sz w:val="22"/>
          <w:szCs w:val="22"/>
        </w:rPr>
      </w:pPr>
      <w:r w:rsidRPr="00FB41D2">
        <w:rPr>
          <w:rFonts w:ascii="Tahoma" w:hAnsi="Tahoma" w:cs="Tahoma"/>
          <w:sz w:val="22"/>
          <w:szCs w:val="22"/>
        </w:rPr>
        <w:t>Come si riduce il rischio di povertà</w:t>
      </w:r>
    </w:p>
    <w:p w:rsidR="000B2FD0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Impatto di attività nel territorio (indice da 0 a 1)</w:t>
      </w:r>
    </w:p>
    <w:p w:rsidR="000B2FD0" w:rsidRPr="007A5912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tbl>
      <w:tblPr>
        <w:tblStyle w:val="Grigliatabella"/>
        <w:tblW w:w="0" w:type="auto"/>
        <w:tblInd w:w="993" w:type="dxa"/>
        <w:tblLook w:val="04A0" w:firstRow="1" w:lastRow="0" w:firstColumn="1" w:lastColumn="0" w:noHBand="0" w:noVBand="1"/>
      </w:tblPr>
      <w:tblGrid>
        <w:gridCol w:w="2988"/>
        <w:gridCol w:w="3047"/>
      </w:tblGrid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Impatto 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sul rischio di povertà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(da 0 a 1)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-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0,7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4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- 0,82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0B2FD0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- 0,83</w:t>
            </w:r>
          </w:p>
        </w:tc>
      </w:tr>
    </w:tbl>
    <w:p w:rsidR="000B2FD0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Fonte: Fondazione per la Sussidiarietà</w:t>
      </w:r>
    </w:p>
    <w:p w:rsidR="000B2FD0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p w:rsidR="000B2FD0" w:rsidRPr="00FB41D2" w:rsidRDefault="000B2FD0" w:rsidP="000B2FD0">
      <w:pPr>
        <w:pStyle w:val="Titolotabella"/>
        <w:rPr>
          <w:rFonts w:ascii="Tahoma" w:hAnsi="Tahoma" w:cs="Tahoma"/>
          <w:sz w:val="22"/>
          <w:szCs w:val="22"/>
        </w:rPr>
      </w:pPr>
      <w:r w:rsidRPr="00FB41D2">
        <w:rPr>
          <w:rFonts w:ascii="Tahoma" w:hAnsi="Tahoma" w:cs="Tahoma"/>
          <w:sz w:val="22"/>
          <w:szCs w:val="22"/>
        </w:rPr>
        <w:t xml:space="preserve">Come si riduce </w:t>
      </w:r>
      <w:r>
        <w:rPr>
          <w:rFonts w:ascii="Tahoma" w:hAnsi="Tahoma" w:cs="Tahoma"/>
          <w:sz w:val="22"/>
          <w:szCs w:val="22"/>
        </w:rPr>
        <w:t>la presenza di lavoratori con basa paga</w:t>
      </w:r>
    </w:p>
    <w:p w:rsidR="000B2FD0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Impatto di attività nel territorio (indice da 0 a 1)</w:t>
      </w:r>
    </w:p>
    <w:p w:rsidR="000B2FD0" w:rsidRPr="007A5912" w:rsidRDefault="000B2FD0" w:rsidP="000B2FD0">
      <w:pPr>
        <w:pStyle w:val="Titolotabella"/>
        <w:rPr>
          <w:rFonts w:ascii="Tahoma" w:hAnsi="Tahoma" w:cs="Tahoma"/>
          <w:b w:val="0"/>
          <w:sz w:val="22"/>
          <w:szCs w:val="22"/>
        </w:rPr>
      </w:pPr>
    </w:p>
    <w:tbl>
      <w:tblPr>
        <w:tblStyle w:val="Grigliatabella"/>
        <w:tblW w:w="0" w:type="auto"/>
        <w:tblInd w:w="993" w:type="dxa"/>
        <w:tblLook w:val="04A0" w:firstRow="1" w:lastRow="0" w:firstColumn="1" w:lastColumn="0" w:noHBand="0" w:noVBand="1"/>
      </w:tblPr>
      <w:tblGrid>
        <w:gridCol w:w="2988"/>
        <w:gridCol w:w="3047"/>
      </w:tblGrid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Attività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Impatto 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sul numero di lavoratori con bassa paga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(da 0 a 1)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alla formazione continua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 xml:space="preserve">- </w:t>
            </w: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0,7</w:t>
            </w: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4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 w:rsidRPr="007A5912"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Partecipazione culturale fuori casa</w:t>
            </w:r>
          </w:p>
        </w:tc>
        <w:tc>
          <w:tcPr>
            <w:tcW w:w="3047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- 0,84</w:t>
            </w:r>
          </w:p>
        </w:tc>
      </w:tr>
      <w:tr w:rsidR="000B2FD0" w:rsidRPr="007A5912" w:rsidTr="00AB70E7">
        <w:tc>
          <w:tcPr>
            <w:tcW w:w="2988" w:type="dxa"/>
          </w:tcPr>
          <w:p w:rsidR="000B2FD0" w:rsidRPr="007A5912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Presenza di organizzazioni non profit</w:t>
            </w:r>
          </w:p>
        </w:tc>
        <w:tc>
          <w:tcPr>
            <w:tcW w:w="3047" w:type="dxa"/>
          </w:tcPr>
          <w:p w:rsidR="000B2FD0" w:rsidRDefault="000B2FD0" w:rsidP="00AB70E7">
            <w:pPr>
              <w:pStyle w:val="Titolotabella"/>
              <w:ind w:left="0" w:firstLine="0"/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</w:pPr>
            <w:r>
              <w:rPr>
                <w:rFonts w:ascii="Tahoma" w:hAnsi="Tahoma" w:cs="Tahoma"/>
                <w:b w:val="0"/>
                <w:color w:val="000000"/>
                <w:sz w:val="18"/>
                <w:szCs w:val="14"/>
                <w:lang w:eastAsia="es-ES"/>
              </w:rPr>
              <w:t>- 0,70</w:t>
            </w:r>
          </w:p>
        </w:tc>
      </w:tr>
    </w:tbl>
    <w:p w:rsidR="000B2FD0" w:rsidRPr="0002552D" w:rsidRDefault="000B2FD0" w:rsidP="0002552D">
      <w:pPr>
        <w:pStyle w:val="Titolotabella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Fonte: Fondazione per la Sussidiarietà</w:t>
      </w:r>
    </w:p>
    <w:sectPr w:rsidR="000B2FD0" w:rsidRPr="0002552D" w:rsidSect="00462F0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5D9" w:rsidRDefault="00CC45D9" w:rsidP="004D397C">
      <w:pPr>
        <w:spacing w:after="0" w:line="240" w:lineRule="auto"/>
      </w:pPr>
      <w:r>
        <w:separator/>
      </w:r>
    </w:p>
  </w:endnote>
  <w:endnote w:type="continuationSeparator" w:id="0">
    <w:p w:rsidR="00CC45D9" w:rsidRDefault="00CC45D9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Legnone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5A4892">
      <w:fldChar w:fldCharType="begin"/>
    </w:r>
    <w:r w:rsidR="00796835">
      <w:instrText xml:space="preserve"> PAGE   \* MERGEFORMAT </w:instrText>
    </w:r>
    <w:r w:rsidR="005A4892">
      <w:fldChar w:fldCharType="separate"/>
    </w:r>
    <w:r w:rsidR="002919DF" w:rsidRPr="002919DF">
      <w:rPr>
        <w:rFonts w:asciiTheme="majorHAnsi" w:hAnsiTheme="majorHAnsi"/>
        <w:noProof/>
      </w:rPr>
      <w:t>2</w:t>
    </w:r>
    <w:r w:rsidR="005A4892">
      <w:rPr>
        <w:rFonts w:asciiTheme="majorHAnsi" w:hAnsiTheme="majorHAnsi"/>
        <w:noProof/>
      </w:rPr>
      <w:fldChar w:fldCharType="end"/>
    </w:r>
  </w:p>
  <w:p w:rsidR="001E5954" w:rsidRDefault="001E59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5D9" w:rsidRDefault="00CC45D9" w:rsidP="004D397C">
      <w:pPr>
        <w:spacing w:after="0" w:line="240" w:lineRule="auto"/>
      </w:pPr>
      <w:r>
        <w:separator/>
      </w:r>
    </w:p>
  </w:footnote>
  <w:footnote w:type="continuationSeparator" w:id="0">
    <w:p w:rsidR="00CC45D9" w:rsidRDefault="00CC45D9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397C" w:rsidRDefault="004D39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654C"/>
    <w:multiLevelType w:val="hybridMultilevel"/>
    <w:tmpl w:val="D41E1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E4F11"/>
    <w:multiLevelType w:val="hybridMultilevel"/>
    <w:tmpl w:val="00286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7C"/>
    <w:rsid w:val="00001461"/>
    <w:rsid w:val="0000248A"/>
    <w:rsid w:val="000077A0"/>
    <w:rsid w:val="00007B79"/>
    <w:rsid w:val="00007FE7"/>
    <w:rsid w:val="00014624"/>
    <w:rsid w:val="00021587"/>
    <w:rsid w:val="0002552D"/>
    <w:rsid w:val="00033C05"/>
    <w:rsid w:val="00034EA9"/>
    <w:rsid w:val="0003622E"/>
    <w:rsid w:val="00042951"/>
    <w:rsid w:val="00054551"/>
    <w:rsid w:val="000636AA"/>
    <w:rsid w:val="000666E8"/>
    <w:rsid w:val="00066F7F"/>
    <w:rsid w:val="00071C9D"/>
    <w:rsid w:val="000865E3"/>
    <w:rsid w:val="00086B5A"/>
    <w:rsid w:val="00097077"/>
    <w:rsid w:val="00097454"/>
    <w:rsid w:val="000A7EFC"/>
    <w:rsid w:val="000B2FD0"/>
    <w:rsid w:val="000B65F6"/>
    <w:rsid w:val="000B78B4"/>
    <w:rsid w:val="000C1AB3"/>
    <w:rsid w:val="000C6528"/>
    <w:rsid w:val="000D296F"/>
    <w:rsid w:val="000D4712"/>
    <w:rsid w:val="000D5BC8"/>
    <w:rsid w:val="000F4479"/>
    <w:rsid w:val="000F4C87"/>
    <w:rsid w:val="00105A98"/>
    <w:rsid w:val="00123BD4"/>
    <w:rsid w:val="00124E52"/>
    <w:rsid w:val="00126724"/>
    <w:rsid w:val="00133FBB"/>
    <w:rsid w:val="001429AA"/>
    <w:rsid w:val="001431EE"/>
    <w:rsid w:val="001442C8"/>
    <w:rsid w:val="00155C90"/>
    <w:rsid w:val="00167E1F"/>
    <w:rsid w:val="001715A7"/>
    <w:rsid w:val="00177B80"/>
    <w:rsid w:val="00182FB1"/>
    <w:rsid w:val="00183E7A"/>
    <w:rsid w:val="001859F9"/>
    <w:rsid w:val="00186C2B"/>
    <w:rsid w:val="00187A98"/>
    <w:rsid w:val="0019608E"/>
    <w:rsid w:val="001967D8"/>
    <w:rsid w:val="001A22EA"/>
    <w:rsid w:val="001B0B24"/>
    <w:rsid w:val="001B2175"/>
    <w:rsid w:val="001C22AD"/>
    <w:rsid w:val="001E0962"/>
    <w:rsid w:val="001E5954"/>
    <w:rsid w:val="001F34AA"/>
    <w:rsid w:val="001F6DA7"/>
    <w:rsid w:val="001F773E"/>
    <w:rsid w:val="00203299"/>
    <w:rsid w:val="00203FE2"/>
    <w:rsid w:val="00206ADA"/>
    <w:rsid w:val="00207487"/>
    <w:rsid w:val="00214840"/>
    <w:rsid w:val="002204FA"/>
    <w:rsid w:val="00223320"/>
    <w:rsid w:val="00223403"/>
    <w:rsid w:val="00225676"/>
    <w:rsid w:val="00230CA7"/>
    <w:rsid w:val="00234895"/>
    <w:rsid w:val="00241052"/>
    <w:rsid w:val="00250380"/>
    <w:rsid w:val="00255304"/>
    <w:rsid w:val="00256792"/>
    <w:rsid w:val="00260062"/>
    <w:rsid w:val="00273FE0"/>
    <w:rsid w:val="00276BE9"/>
    <w:rsid w:val="002919DF"/>
    <w:rsid w:val="00295DEA"/>
    <w:rsid w:val="0029633F"/>
    <w:rsid w:val="002A02BD"/>
    <w:rsid w:val="002B01AA"/>
    <w:rsid w:val="002B7E19"/>
    <w:rsid w:val="002C6BD2"/>
    <w:rsid w:val="002E1F76"/>
    <w:rsid w:val="0030371D"/>
    <w:rsid w:val="00303BC4"/>
    <w:rsid w:val="00310C76"/>
    <w:rsid w:val="003120B2"/>
    <w:rsid w:val="00312940"/>
    <w:rsid w:val="0032084E"/>
    <w:rsid w:val="00321D7C"/>
    <w:rsid w:val="00327398"/>
    <w:rsid w:val="00331793"/>
    <w:rsid w:val="00346095"/>
    <w:rsid w:val="00362A4D"/>
    <w:rsid w:val="00363C13"/>
    <w:rsid w:val="00384EFA"/>
    <w:rsid w:val="0038659F"/>
    <w:rsid w:val="0039083D"/>
    <w:rsid w:val="003948C0"/>
    <w:rsid w:val="0039790B"/>
    <w:rsid w:val="003A1024"/>
    <w:rsid w:val="003B1812"/>
    <w:rsid w:val="003B5F4B"/>
    <w:rsid w:val="003C299C"/>
    <w:rsid w:val="003C70BE"/>
    <w:rsid w:val="003C75A3"/>
    <w:rsid w:val="003D49D3"/>
    <w:rsid w:val="003D6BB5"/>
    <w:rsid w:val="003E1455"/>
    <w:rsid w:val="003E3FD9"/>
    <w:rsid w:val="004015B2"/>
    <w:rsid w:val="00402668"/>
    <w:rsid w:val="00403A1B"/>
    <w:rsid w:val="00411CAA"/>
    <w:rsid w:val="00411CD8"/>
    <w:rsid w:val="00414504"/>
    <w:rsid w:val="00416B96"/>
    <w:rsid w:val="00422A48"/>
    <w:rsid w:val="00427F0C"/>
    <w:rsid w:val="00431A31"/>
    <w:rsid w:val="004326C4"/>
    <w:rsid w:val="00432FF0"/>
    <w:rsid w:val="00442649"/>
    <w:rsid w:val="00446F20"/>
    <w:rsid w:val="00462F02"/>
    <w:rsid w:val="00463346"/>
    <w:rsid w:val="004764F4"/>
    <w:rsid w:val="00481655"/>
    <w:rsid w:val="004841CB"/>
    <w:rsid w:val="00491A0A"/>
    <w:rsid w:val="00493F68"/>
    <w:rsid w:val="00494286"/>
    <w:rsid w:val="00494FE7"/>
    <w:rsid w:val="00496FF8"/>
    <w:rsid w:val="00497492"/>
    <w:rsid w:val="004A1C4D"/>
    <w:rsid w:val="004B17CD"/>
    <w:rsid w:val="004D01DB"/>
    <w:rsid w:val="004D397C"/>
    <w:rsid w:val="004D3C1C"/>
    <w:rsid w:val="004E03B6"/>
    <w:rsid w:val="004E08DC"/>
    <w:rsid w:val="004F53FE"/>
    <w:rsid w:val="004F5975"/>
    <w:rsid w:val="00513488"/>
    <w:rsid w:val="00517A9F"/>
    <w:rsid w:val="00525950"/>
    <w:rsid w:val="00533635"/>
    <w:rsid w:val="005349E0"/>
    <w:rsid w:val="0055043E"/>
    <w:rsid w:val="00552590"/>
    <w:rsid w:val="005544FD"/>
    <w:rsid w:val="00561ACE"/>
    <w:rsid w:val="005625A8"/>
    <w:rsid w:val="0056375F"/>
    <w:rsid w:val="0056633F"/>
    <w:rsid w:val="00566DE2"/>
    <w:rsid w:val="00573C56"/>
    <w:rsid w:val="00580EE9"/>
    <w:rsid w:val="00583F91"/>
    <w:rsid w:val="00584D23"/>
    <w:rsid w:val="00591907"/>
    <w:rsid w:val="00594B70"/>
    <w:rsid w:val="005A2791"/>
    <w:rsid w:val="005A2A89"/>
    <w:rsid w:val="005A4892"/>
    <w:rsid w:val="005B2D14"/>
    <w:rsid w:val="005B6F40"/>
    <w:rsid w:val="005C30A5"/>
    <w:rsid w:val="005D5128"/>
    <w:rsid w:val="005D670F"/>
    <w:rsid w:val="005E13BA"/>
    <w:rsid w:val="00611F49"/>
    <w:rsid w:val="00613DEE"/>
    <w:rsid w:val="00616EDF"/>
    <w:rsid w:val="00617123"/>
    <w:rsid w:val="0062060A"/>
    <w:rsid w:val="006333DE"/>
    <w:rsid w:val="00640B95"/>
    <w:rsid w:val="00642FE1"/>
    <w:rsid w:val="00647877"/>
    <w:rsid w:val="0065170F"/>
    <w:rsid w:val="006566FF"/>
    <w:rsid w:val="00664530"/>
    <w:rsid w:val="00673E45"/>
    <w:rsid w:val="00673FB2"/>
    <w:rsid w:val="00681702"/>
    <w:rsid w:val="00684645"/>
    <w:rsid w:val="0068529C"/>
    <w:rsid w:val="0069001B"/>
    <w:rsid w:val="0069154F"/>
    <w:rsid w:val="00691BD6"/>
    <w:rsid w:val="006B0F07"/>
    <w:rsid w:val="006B484E"/>
    <w:rsid w:val="006B6EB2"/>
    <w:rsid w:val="006C2260"/>
    <w:rsid w:val="006C6C5E"/>
    <w:rsid w:val="006D5908"/>
    <w:rsid w:val="006E40E2"/>
    <w:rsid w:val="00723ABF"/>
    <w:rsid w:val="007241DC"/>
    <w:rsid w:val="00727A85"/>
    <w:rsid w:val="00753F44"/>
    <w:rsid w:val="007604C4"/>
    <w:rsid w:val="00762AEE"/>
    <w:rsid w:val="00774595"/>
    <w:rsid w:val="00781038"/>
    <w:rsid w:val="00796835"/>
    <w:rsid w:val="007A31C2"/>
    <w:rsid w:val="007A54C5"/>
    <w:rsid w:val="007B2EE2"/>
    <w:rsid w:val="007B366E"/>
    <w:rsid w:val="007C224A"/>
    <w:rsid w:val="007C79C3"/>
    <w:rsid w:val="007C7EFC"/>
    <w:rsid w:val="007D75E3"/>
    <w:rsid w:val="007E0510"/>
    <w:rsid w:val="007E1D96"/>
    <w:rsid w:val="007E6155"/>
    <w:rsid w:val="007F0CE1"/>
    <w:rsid w:val="007F3A4E"/>
    <w:rsid w:val="007F5C5B"/>
    <w:rsid w:val="0080096F"/>
    <w:rsid w:val="00801820"/>
    <w:rsid w:val="00804712"/>
    <w:rsid w:val="00813C51"/>
    <w:rsid w:val="0081667A"/>
    <w:rsid w:val="00817E2A"/>
    <w:rsid w:val="00825CB0"/>
    <w:rsid w:val="008315B8"/>
    <w:rsid w:val="00831F6D"/>
    <w:rsid w:val="00836DA8"/>
    <w:rsid w:val="00842B60"/>
    <w:rsid w:val="00842BFE"/>
    <w:rsid w:val="008433F3"/>
    <w:rsid w:val="00847444"/>
    <w:rsid w:val="00854863"/>
    <w:rsid w:val="00861B86"/>
    <w:rsid w:val="00864CD1"/>
    <w:rsid w:val="008811E8"/>
    <w:rsid w:val="00883B8B"/>
    <w:rsid w:val="00887B85"/>
    <w:rsid w:val="00892CFD"/>
    <w:rsid w:val="00894841"/>
    <w:rsid w:val="008A29B8"/>
    <w:rsid w:val="008B6606"/>
    <w:rsid w:val="008D0C16"/>
    <w:rsid w:val="008E34BC"/>
    <w:rsid w:val="008E3B89"/>
    <w:rsid w:val="008E3F5B"/>
    <w:rsid w:val="008E645D"/>
    <w:rsid w:val="008F1C1A"/>
    <w:rsid w:val="008F217B"/>
    <w:rsid w:val="008F4B34"/>
    <w:rsid w:val="00903758"/>
    <w:rsid w:val="00905405"/>
    <w:rsid w:val="00910621"/>
    <w:rsid w:val="009231CD"/>
    <w:rsid w:val="00932586"/>
    <w:rsid w:val="00946A6A"/>
    <w:rsid w:val="00950838"/>
    <w:rsid w:val="00955193"/>
    <w:rsid w:val="00956644"/>
    <w:rsid w:val="00957BE9"/>
    <w:rsid w:val="009606A3"/>
    <w:rsid w:val="00960C16"/>
    <w:rsid w:val="00976EAD"/>
    <w:rsid w:val="00984FB9"/>
    <w:rsid w:val="0099258B"/>
    <w:rsid w:val="0099329F"/>
    <w:rsid w:val="009A2BDC"/>
    <w:rsid w:val="009A5BF6"/>
    <w:rsid w:val="009B128C"/>
    <w:rsid w:val="009C324B"/>
    <w:rsid w:val="009C5A55"/>
    <w:rsid w:val="009C6DDF"/>
    <w:rsid w:val="009C6E80"/>
    <w:rsid w:val="009D2776"/>
    <w:rsid w:val="009E5BB5"/>
    <w:rsid w:val="00A032F1"/>
    <w:rsid w:val="00A03315"/>
    <w:rsid w:val="00A0354B"/>
    <w:rsid w:val="00A049BD"/>
    <w:rsid w:val="00A05418"/>
    <w:rsid w:val="00A05427"/>
    <w:rsid w:val="00A20B6A"/>
    <w:rsid w:val="00A23E42"/>
    <w:rsid w:val="00A24678"/>
    <w:rsid w:val="00A314D4"/>
    <w:rsid w:val="00A33D78"/>
    <w:rsid w:val="00A37B7F"/>
    <w:rsid w:val="00A40B8B"/>
    <w:rsid w:val="00A4407F"/>
    <w:rsid w:val="00A52259"/>
    <w:rsid w:val="00A55B93"/>
    <w:rsid w:val="00A57F2D"/>
    <w:rsid w:val="00A642EE"/>
    <w:rsid w:val="00A76BC1"/>
    <w:rsid w:val="00A77D04"/>
    <w:rsid w:val="00A83365"/>
    <w:rsid w:val="00A84E09"/>
    <w:rsid w:val="00A85B65"/>
    <w:rsid w:val="00A9488D"/>
    <w:rsid w:val="00A94D1E"/>
    <w:rsid w:val="00A954FB"/>
    <w:rsid w:val="00A9642D"/>
    <w:rsid w:val="00A96B1F"/>
    <w:rsid w:val="00AA105D"/>
    <w:rsid w:val="00AA2732"/>
    <w:rsid w:val="00AA7F9F"/>
    <w:rsid w:val="00AB03DA"/>
    <w:rsid w:val="00AB1CA6"/>
    <w:rsid w:val="00AB4504"/>
    <w:rsid w:val="00AC433B"/>
    <w:rsid w:val="00AC498E"/>
    <w:rsid w:val="00AD0C2C"/>
    <w:rsid w:val="00AE1549"/>
    <w:rsid w:val="00AE4E83"/>
    <w:rsid w:val="00AF0652"/>
    <w:rsid w:val="00AF38FE"/>
    <w:rsid w:val="00AF4455"/>
    <w:rsid w:val="00B056AE"/>
    <w:rsid w:val="00B06387"/>
    <w:rsid w:val="00B10DF2"/>
    <w:rsid w:val="00B22CFD"/>
    <w:rsid w:val="00B27305"/>
    <w:rsid w:val="00B355A6"/>
    <w:rsid w:val="00B43DB9"/>
    <w:rsid w:val="00B50F4A"/>
    <w:rsid w:val="00B541BE"/>
    <w:rsid w:val="00B561EF"/>
    <w:rsid w:val="00B606CC"/>
    <w:rsid w:val="00B6145B"/>
    <w:rsid w:val="00B62157"/>
    <w:rsid w:val="00B77391"/>
    <w:rsid w:val="00B810B6"/>
    <w:rsid w:val="00B81D9D"/>
    <w:rsid w:val="00B8685D"/>
    <w:rsid w:val="00B87D1D"/>
    <w:rsid w:val="00BA29F0"/>
    <w:rsid w:val="00BC04D0"/>
    <w:rsid w:val="00BC3C6A"/>
    <w:rsid w:val="00BC52D1"/>
    <w:rsid w:val="00BC7626"/>
    <w:rsid w:val="00BD46F4"/>
    <w:rsid w:val="00BD4F06"/>
    <w:rsid w:val="00BD7D3D"/>
    <w:rsid w:val="00BF171D"/>
    <w:rsid w:val="00BF33E0"/>
    <w:rsid w:val="00BF4552"/>
    <w:rsid w:val="00BF5781"/>
    <w:rsid w:val="00C0383C"/>
    <w:rsid w:val="00C24E2B"/>
    <w:rsid w:val="00C2653B"/>
    <w:rsid w:val="00C347D6"/>
    <w:rsid w:val="00C3626E"/>
    <w:rsid w:val="00C36346"/>
    <w:rsid w:val="00C428E7"/>
    <w:rsid w:val="00C50EF2"/>
    <w:rsid w:val="00C53059"/>
    <w:rsid w:val="00C569E2"/>
    <w:rsid w:val="00C732CA"/>
    <w:rsid w:val="00C75CC7"/>
    <w:rsid w:val="00C913D7"/>
    <w:rsid w:val="00C9167C"/>
    <w:rsid w:val="00C93A9F"/>
    <w:rsid w:val="00CB0558"/>
    <w:rsid w:val="00CB4CB7"/>
    <w:rsid w:val="00CB6F07"/>
    <w:rsid w:val="00CC07D0"/>
    <w:rsid w:val="00CC45D9"/>
    <w:rsid w:val="00CC6E22"/>
    <w:rsid w:val="00CD4DB2"/>
    <w:rsid w:val="00CE095D"/>
    <w:rsid w:val="00CE2461"/>
    <w:rsid w:val="00CF67A1"/>
    <w:rsid w:val="00CF6C7A"/>
    <w:rsid w:val="00CF74D2"/>
    <w:rsid w:val="00D0051D"/>
    <w:rsid w:val="00D138AB"/>
    <w:rsid w:val="00D14F89"/>
    <w:rsid w:val="00D17C24"/>
    <w:rsid w:val="00D21DB4"/>
    <w:rsid w:val="00D22ED9"/>
    <w:rsid w:val="00D25A87"/>
    <w:rsid w:val="00D269BA"/>
    <w:rsid w:val="00D34729"/>
    <w:rsid w:val="00D41488"/>
    <w:rsid w:val="00D419D8"/>
    <w:rsid w:val="00D4226F"/>
    <w:rsid w:val="00D50390"/>
    <w:rsid w:val="00D544B6"/>
    <w:rsid w:val="00D6134A"/>
    <w:rsid w:val="00D61AFE"/>
    <w:rsid w:val="00D72AC6"/>
    <w:rsid w:val="00D74BE1"/>
    <w:rsid w:val="00D77F00"/>
    <w:rsid w:val="00D812BF"/>
    <w:rsid w:val="00D816C8"/>
    <w:rsid w:val="00D81888"/>
    <w:rsid w:val="00D967EC"/>
    <w:rsid w:val="00DA09E1"/>
    <w:rsid w:val="00DA310E"/>
    <w:rsid w:val="00DA55A3"/>
    <w:rsid w:val="00DA677A"/>
    <w:rsid w:val="00DA759C"/>
    <w:rsid w:val="00DC077B"/>
    <w:rsid w:val="00DC5FBC"/>
    <w:rsid w:val="00DC718E"/>
    <w:rsid w:val="00DD1D85"/>
    <w:rsid w:val="00DD3CC9"/>
    <w:rsid w:val="00DD43BE"/>
    <w:rsid w:val="00DE0105"/>
    <w:rsid w:val="00DE0FAC"/>
    <w:rsid w:val="00DE461B"/>
    <w:rsid w:val="00DE54B5"/>
    <w:rsid w:val="00DE5AC6"/>
    <w:rsid w:val="00DE743A"/>
    <w:rsid w:val="00DF6A71"/>
    <w:rsid w:val="00DF7394"/>
    <w:rsid w:val="00E00B64"/>
    <w:rsid w:val="00E04207"/>
    <w:rsid w:val="00E133D1"/>
    <w:rsid w:val="00E269A4"/>
    <w:rsid w:val="00E314DA"/>
    <w:rsid w:val="00E4111F"/>
    <w:rsid w:val="00E42AE4"/>
    <w:rsid w:val="00E47756"/>
    <w:rsid w:val="00E532B1"/>
    <w:rsid w:val="00E54FDB"/>
    <w:rsid w:val="00E56A5C"/>
    <w:rsid w:val="00E57E07"/>
    <w:rsid w:val="00E627BE"/>
    <w:rsid w:val="00E64932"/>
    <w:rsid w:val="00E702F1"/>
    <w:rsid w:val="00E90F10"/>
    <w:rsid w:val="00E90FDE"/>
    <w:rsid w:val="00E933B0"/>
    <w:rsid w:val="00E95C85"/>
    <w:rsid w:val="00E961F0"/>
    <w:rsid w:val="00E97183"/>
    <w:rsid w:val="00E9723B"/>
    <w:rsid w:val="00EA4C73"/>
    <w:rsid w:val="00EA6302"/>
    <w:rsid w:val="00EA7827"/>
    <w:rsid w:val="00EB1AD0"/>
    <w:rsid w:val="00EB2F84"/>
    <w:rsid w:val="00EB5ACA"/>
    <w:rsid w:val="00EB6BA2"/>
    <w:rsid w:val="00EB7968"/>
    <w:rsid w:val="00EC4E18"/>
    <w:rsid w:val="00ED6C57"/>
    <w:rsid w:val="00ED6E0D"/>
    <w:rsid w:val="00EE43E8"/>
    <w:rsid w:val="00EE58E5"/>
    <w:rsid w:val="00EE665A"/>
    <w:rsid w:val="00EF1CD1"/>
    <w:rsid w:val="00F03DDD"/>
    <w:rsid w:val="00F06BE8"/>
    <w:rsid w:val="00F17036"/>
    <w:rsid w:val="00F21F05"/>
    <w:rsid w:val="00F25D86"/>
    <w:rsid w:val="00F3331E"/>
    <w:rsid w:val="00F334FA"/>
    <w:rsid w:val="00F359A2"/>
    <w:rsid w:val="00F374F4"/>
    <w:rsid w:val="00F427B4"/>
    <w:rsid w:val="00F43678"/>
    <w:rsid w:val="00F46EF8"/>
    <w:rsid w:val="00F47420"/>
    <w:rsid w:val="00F57B2F"/>
    <w:rsid w:val="00F7223F"/>
    <w:rsid w:val="00F74CED"/>
    <w:rsid w:val="00F81A86"/>
    <w:rsid w:val="00F86C34"/>
    <w:rsid w:val="00F870E5"/>
    <w:rsid w:val="00F92A57"/>
    <w:rsid w:val="00FA0F8B"/>
    <w:rsid w:val="00FA4A55"/>
    <w:rsid w:val="00FA4E81"/>
    <w:rsid w:val="00FB36F0"/>
    <w:rsid w:val="00FC35A2"/>
    <w:rsid w:val="00FC52FD"/>
    <w:rsid w:val="00FC690A"/>
    <w:rsid w:val="00FD16FC"/>
    <w:rsid w:val="00FD7058"/>
    <w:rsid w:val="00FE0227"/>
    <w:rsid w:val="00FE12C7"/>
    <w:rsid w:val="00FE4095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370BE-4227-424C-AC87-BA226A1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table" w:styleId="Grigliatabella">
    <w:name w:val="Table Grid"/>
    <w:basedOn w:val="Tabellanormale"/>
    <w:uiPriority w:val="59"/>
    <w:rsid w:val="0020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Primariga0cm">
    <w:name w:val="Normale + Prima riga:  0 cm"/>
    <w:basedOn w:val="Normale"/>
    <w:rsid w:val="0033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customStyle="1" w:styleId="Titolotabella">
    <w:name w:val="Titolo_tabella"/>
    <w:basedOn w:val="Didascalia"/>
    <w:link w:val="TitolotabellaCarattere"/>
    <w:qFormat/>
    <w:rsid w:val="00331793"/>
    <w:pPr>
      <w:spacing w:after="0"/>
      <w:ind w:left="993" w:hanging="993"/>
    </w:pPr>
    <w:rPr>
      <w:rFonts w:ascii="Times New Roman" w:hAnsi="Times New Roman" w:cs="Times New Roman"/>
      <w:bCs w:val="0"/>
      <w:color w:val="auto"/>
      <w:sz w:val="20"/>
      <w:szCs w:val="20"/>
    </w:rPr>
  </w:style>
  <w:style w:type="character" w:customStyle="1" w:styleId="TitolotabellaCarattere">
    <w:name w:val="Titolo_tabella Carattere"/>
    <w:basedOn w:val="Carpredefinitoparagrafo"/>
    <w:link w:val="Titolotabella"/>
    <w:rsid w:val="00331793"/>
    <w:rPr>
      <w:rFonts w:ascii="Times New Roman" w:hAnsi="Times New Roman" w:cs="Times New Roman"/>
      <w:b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31793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5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D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43600-6E66-4623-B30F-9BF0EA7E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4152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Utente</cp:lastModifiedBy>
  <cp:revision>2</cp:revision>
  <cp:lastPrinted>2021-06-23T12:26:00Z</cp:lastPrinted>
  <dcterms:created xsi:type="dcterms:W3CDTF">2022-12-12T15:52:00Z</dcterms:created>
  <dcterms:modified xsi:type="dcterms:W3CDTF">2022-12-12T15:52:00Z</dcterms:modified>
</cp:coreProperties>
</file>